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C03" w:rsidRPr="00A21163" w:rsidRDefault="00AA31D7" w:rsidP="00A21163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Enquête nutritionnelle </w:t>
      </w:r>
      <w:r w:rsidR="00A21163" w:rsidRPr="00A21163">
        <w:rPr>
          <w:rFonts w:ascii="Times New Roman" w:hAnsi="Times New Roman"/>
          <w:b/>
          <w:sz w:val="32"/>
          <w:szCs w:val="32"/>
        </w:rPr>
        <w:t>SMART 2014</w:t>
      </w:r>
    </w:p>
    <w:p w:rsidR="00A21163" w:rsidRDefault="00A21163" w:rsidP="00A21163">
      <w:pPr>
        <w:jc w:val="center"/>
        <w:rPr>
          <w:b/>
          <w:sz w:val="32"/>
          <w:szCs w:val="32"/>
        </w:rPr>
      </w:pPr>
    </w:p>
    <w:p w:rsidR="00A21163" w:rsidRPr="00A21163" w:rsidRDefault="00A21163" w:rsidP="00A21163">
      <w:pPr>
        <w:pBdr>
          <w:bottom w:val="single" w:sz="4" w:space="1" w:color="C0504D"/>
        </w:pBdr>
        <w:jc w:val="center"/>
        <w:rPr>
          <w:rFonts w:ascii="Cambria" w:hAnsi="Cambria"/>
          <w:b/>
          <w:sz w:val="38"/>
          <w:szCs w:val="38"/>
          <w:lang w:val="fr-CA"/>
        </w:rPr>
      </w:pPr>
      <w:r w:rsidRPr="00A21163">
        <w:rPr>
          <w:rFonts w:ascii="Cambria" w:hAnsi="Cambria"/>
          <w:b/>
          <w:sz w:val="38"/>
          <w:szCs w:val="38"/>
          <w:lang w:val="fr-CA"/>
        </w:rPr>
        <w:t>Liste de vérification pour le chef d’équipe</w:t>
      </w:r>
    </w:p>
    <w:p w:rsidR="00A21163" w:rsidRDefault="00A21163" w:rsidP="00A21163">
      <w:pPr>
        <w:jc w:val="center"/>
        <w:rPr>
          <w:b/>
          <w:sz w:val="32"/>
          <w:szCs w:val="32"/>
          <w:lang w:val="fr-CA"/>
        </w:rPr>
      </w:pPr>
    </w:p>
    <w:p w:rsidR="00A21163" w:rsidRPr="00A21163" w:rsidRDefault="006F22BA" w:rsidP="00A21163">
      <w:pPr>
        <w:jc w:val="center"/>
        <w:rPr>
          <w:b/>
          <w:sz w:val="32"/>
          <w:szCs w:val="32"/>
          <w:lang w:val="fr-CA"/>
        </w:rPr>
      </w:pPr>
      <w:bookmarkStart w:id="0" w:name="_GoBack"/>
      <w:bookmarkEnd w:id="0"/>
      <w:r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3.6pt;margin-top:-139.9pt;width:69pt;height:58.7pt;z-index:251658240">
            <v:imagedata r:id="rId4" o:title="" cropbottom="7823f" cropright="19656f"/>
            <w10:wrap type="topAndBottom"/>
          </v:shape>
          <o:OLEObject Type="Embed" ProgID="PBrush" ShapeID="_x0000_s1026" DrawAspect="Content" ObjectID="_1462354296" r:id="rId5"/>
        </w:pic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2472"/>
        <w:gridCol w:w="5217"/>
        <w:gridCol w:w="2993"/>
      </w:tblGrid>
      <w:tr w:rsidR="00A21163" w:rsidRPr="00A21163" w:rsidTr="003C69AD">
        <w:tc>
          <w:tcPr>
            <w:tcW w:w="3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163" w:rsidRPr="00A21163" w:rsidRDefault="00A21163" w:rsidP="00C375DA">
            <w:pPr>
              <w:jc w:val="center"/>
              <w:rPr>
                <w:rFonts w:ascii="Times New Roman" w:hAnsi="Times New Roman"/>
                <w:sz w:val="24"/>
              </w:rPr>
            </w:pPr>
            <w:r w:rsidRPr="00A21163">
              <w:rPr>
                <w:rFonts w:ascii="Times New Roman" w:hAnsi="Times New Roman"/>
                <w:b/>
                <w:sz w:val="24"/>
              </w:rPr>
              <w:t xml:space="preserve">Éléments à surveiller 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163" w:rsidRPr="00A21163" w:rsidRDefault="00A21163" w:rsidP="00C375D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21163">
              <w:rPr>
                <w:rFonts w:ascii="Times New Roman" w:hAnsi="Times New Roman"/>
                <w:b/>
                <w:sz w:val="24"/>
              </w:rPr>
              <w:t xml:space="preserve">Commentaires </w:t>
            </w:r>
          </w:p>
          <w:p w:rsidR="00A21163" w:rsidRPr="00A21163" w:rsidRDefault="00A21163" w:rsidP="00C375D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21163">
              <w:rPr>
                <w:rFonts w:ascii="Times New Roman" w:hAnsi="Times New Roman"/>
                <w:b/>
                <w:sz w:val="24"/>
              </w:rPr>
              <w:t>(OUI/NON)</w:t>
            </w:r>
          </w:p>
        </w:tc>
      </w:tr>
      <w:tr w:rsidR="003C69AD" w:rsidRPr="00A21163" w:rsidTr="003C69AD">
        <w:tc>
          <w:tcPr>
            <w:tcW w:w="115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69AD" w:rsidRPr="00A21163" w:rsidRDefault="003C69AD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Matériel Anthropométrique</w:t>
            </w:r>
          </w:p>
        </w:tc>
        <w:tc>
          <w:tcPr>
            <w:tcW w:w="2442" w:type="pct"/>
            <w:tcBorders>
              <w:top w:val="single" w:sz="4" w:space="0" w:color="auto"/>
              <w:bottom w:val="single" w:sz="6" w:space="0" w:color="auto"/>
            </w:tcBorders>
            <w:shd w:val="clear" w:color="auto" w:fill="FFFFFF"/>
          </w:tcPr>
          <w:p w:rsidR="003C69AD" w:rsidRPr="00A21163" w:rsidRDefault="003C69AD" w:rsidP="003C69AD">
            <w:pPr>
              <w:spacing w:after="60"/>
              <w:ind w:lef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Toise calibrée le matin avant de rejoindre la grappe avec bâton de 110  </w:t>
            </w:r>
          </w:p>
        </w:tc>
        <w:tc>
          <w:tcPr>
            <w:tcW w:w="1401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3C69AD" w:rsidRPr="00A21163" w:rsidRDefault="003C69AD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3C69AD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3C69AD" w:rsidRDefault="003C69AD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442" w:type="pct"/>
            <w:tcBorders>
              <w:top w:val="single" w:sz="4" w:space="0" w:color="auto"/>
              <w:bottom w:val="single" w:sz="6" w:space="0" w:color="auto"/>
            </w:tcBorders>
            <w:shd w:val="clear" w:color="auto" w:fill="FFFFFF"/>
          </w:tcPr>
          <w:p w:rsidR="003C69AD" w:rsidRDefault="003C69AD" w:rsidP="003C69AD">
            <w:pPr>
              <w:spacing w:after="60"/>
              <w:ind w:lef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Balance calibrée le matin avec un poids étalon de 5 kg</w:t>
            </w:r>
          </w:p>
        </w:tc>
        <w:tc>
          <w:tcPr>
            <w:tcW w:w="1401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3C69AD" w:rsidRPr="00A21163" w:rsidRDefault="003C69AD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3C69AD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3C69AD" w:rsidRDefault="003C69AD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442" w:type="pct"/>
            <w:tcBorders>
              <w:top w:val="single" w:sz="4" w:space="0" w:color="auto"/>
              <w:bottom w:val="single" w:sz="6" w:space="0" w:color="auto"/>
            </w:tcBorders>
            <w:shd w:val="clear" w:color="auto" w:fill="FFFFFF"/>
          </w:tcPr>
          <w:p w:rsidR="003C69AD" w:rsidRDefault="003C69AD" w:rsidP="003C69AD">
            <w:pPr>
              <w:spacing w:after="60"/>
              <w:ind w:lef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Ruban PB calibré le matin avant de rejoindre la grappe</w:t>
            </w:r>
          </w:p>
        </w:tc>
        <w:tc>
          <w:tcPr>
            <w:tcW w:w="1401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3C69AD" w:rsidRPr="00A21163" w:rsidRDefault="003C69AD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</w:rPr>
            </w:pPr>
            <w:r w:rsidRPr="00A21163">
              <w:rPr>
                <w:rFonts w:ascii="Times New Roman" w:hAnsi="Times New Roman"/>
                <w:b/>
                <w:sz w:val="24"/>
              </w:rPr>
              <w:t>Questionnaire anthropométrique</w:t>
            </w:r>
          </w:p>
        </w:tc>
        <w:tc>
          <w:tcPr>
            <w:tcW w:w="2442" w:type="pct"/>
            <w:tcBorders>
              <w:top w:val="single" w:sz="4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CB349C" w:rsidP="00CB349C">
            <w:pPr>
              <w:spacing w:after="60"/>
              <w:ind w:lef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Vérifier que le remplissage de l’e</w:t>
            </w:r>
            <w:r w:rsidR="00A21163" w:rsidRPr="00A21163">
              <w:rPr>
                <w:rFonts w:ascii="Times New Roman" w:hAnsi="Times New Roman"/>
                <w:sz w:val="24"/>
              </w:rPr>
              <w:t xml:space="preserve">n-tête de chaque fiche </w:t>
            </w:r>
            <w:r>
              <w:rPr>
                <w:rFonts w:ascii="Times New Roman" w:hAnsi="Times New Roman"/>
                <w:sz w:val="24"/>
              </w:rPr>
              <w:t xml:space="preserve">est </w:t>
            </w:r>
            <w:proofErr w:type="spellStart"/>
            <w:r>
              <w:rPr>
                <w:rFonts w:ascii="Times New Roman" w:hAnsi="Times New Roman"/>
                <w:sz w:val="24"/>
              </w:rPr>
              <w:t>compléte</w:t>
            </w:r>
            <w:proofErr w:type="spellEnd"/>
            <w:r w:rsidR="00A21163" w:rsidRPr="00A21163">
              <w:rPr>
                <w:rFonts w:ascii="Times New Roman" w:hAnsi="Times New Roman"/>
                <w:sz w:val="24"/>
              </w:rPr>
              <w:t xml:space="preserve"> (date d’enquête, date d’exclusion, numéro de grappe, village/secteur, commune, numéro d’équipe, nombre d’enfants absents).</w:t>
            </w:r>
          </w:p>
        </w:tc>
        <w:tc>
          <w:tcPr>
            <w:tcW w:w="1401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A21163" w:rsidP="00CB349C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 w:rsidRPr="00A21163">
              <w:rPr>
                <w:rFonts w:ascii="Times New Roman" w:hAnsi="Times New Roman"/>
                <w:sz w:val="24"/>
              </w:rPr>
              <w:t>Vérifi</w:t>
            </w:r>
            <w:r w:rsidR="00CB349C">
              <w:rPr>
                <w:rFonts w:ascii="Times New Roman" w:hAnsi="Times New Roman"/>
                <w:sz w:val="24"/>
              </w:rPr>
              <w:t>er</w:t>
            </w:r>
            <w:r w:rsidRPr="00A21163">
              <w:rPr>
                <w:rFonts w:ascii="Times New Roman" w:hAnsi="Times New Roman"/>
                <w:sz w:val="24"/>
              </w:rPr>
              <w:t xml:space="preserve"> que les numéros des ménages sans enfants éligibles (0-59 mois) figurent dans le </w:t>
            </w:r>
            <w:r w:rsidR="00CB349C">
              <w:rPr>
                <w:rFonts w:ascii="Times New Roman" w:hAnsi="Times New Roman"/>
                <w:sz w:val="24"/>
              </w:rPr>
              <w:t>formulaire des grappes</w:t>
            </w:r>
            <w:r w:rsidRPr="00A21163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CB349C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>
              <w:rPr>
                <w:rFonts w:ascii="Times New Roman" w:hAnsi="Times New Roman"/>
                <w:sz w:val="24"/>
                <w:lang w:val="fr-CA"/>
              </w:rPr>
              <w:t xml:space="preserve">Vérifier que </w:t>
            </w:r>
            <w:r w:rsidRPr="00A21163">
              <w:rPr>
                <w:rFonts w:ascii="Times New Roman" w:hAnsi="Times New Roman"/>
                <w:sz w:val="24"/>
              </w:rPr>
              <w:t>chaque</w:t>
            </w:r>
            <w:r w:rsidR="00A21163" w:rsidRPr="00A21163">
              <w:rPr>
                <w:rFonts w:ascii="Times New Roman" w:hAnsi="Times New Roman"/>
                <w:sz w:val="24"/>
              </w:rPr>
              <w:t xml:space="preserve"> donnée manquante est clairement expliquée (sexe, âge, mesures anthropométriques, morbidité, absences).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CB349C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>
              <w:rPr>
                <w:rFonts w:ascii="Times New Roman" w:hAnsi="Times New Roman"/>
                <w:sz w:val="24"/>
              </w:rPr>
              <w:t>Vérifier que c</w:t>
            </w:r>
            <w:r w:rsidR="00A21163" w:rsidRPr="00A21163">
              <w:rPr>
                <w:rFonts w:ascii="Times New Roman" w:hAnsi="Times New Roman"/>
                <w:sz w:val="24"/>
              </w:rPr>
              <w:t>haque donnée recueillie est lisible.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CB349C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>
              <w:rPr>
                <w:rFonts w:ascii="Times New Roman" w:hAnsi="Times New Roman"/>
                <w:sz w:val="24"/>
                <w:lang w:val="fr-CA"/>
              </w:rPr>
              <w:t>Vérifier que l</w:t>
            </w:r>
            <w:r w:rsidR="00A21163" w:rsidRPr="00A21163">
              <w:rPr>
                <w:rFonts w:ascii="Times New Roman" w:hAnsi="Times New Roman"/>
                <w:sz w:val="24"/>
              </w:rPr>
              <w:t>es enfants malnutris devant être référés ont reçu un coupon de référence.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A21163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 w:rsidRPr="00A21163">
              <w:rPr>
                <w:rFonts w:ascii="Times New Roman" w:hAnsi="Times New Roman"/>
                <w:sz w:val="24"/>
              </w:rPr>
              <w:t>Double vérification du rapport Poids-pour-Taille des enfants malnutris nécessitant un coupon de référence.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A21163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 w:rsidRPr="00A21163">
              <w:rPr>
                <w:rFonts w:ascii="Times New Roman" w:hAnsi="Times New Roman"/>
                <w:sz w:val="24"/>
                <w:lang w:val="fr-CA"/>
              </w:rPr>
              <w:t>Vérification que la feuille de référencement  est remplie adéquatement.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</w:tcPr>
          <w:p w:rsidR="00A21163" w:rsidRPr="00A21163" w:rsidRDefault="00CB349C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>
              <w:rPr>
                <w:rFonts w:ascii="Times New Roman" w:hAnsi="Times New Roman"/>
                <w:sz w:val="24"/>
              </w:rPr>
              <w:t>Vérifier</w:t>
            </w:r>
            <w:r w:rsidR="00A21163" w:rsidRPr="00A21163">
              <w:rPr>
                <w:rFonts w:ascii="Times New Roman" w:hAnsi="Times New Roman"/>
                <w:sz w:val="24"/>
              </w:rPr>
              <w:t xml:space="preserve"> que la mesure du PB a été prise chez tous les enfants dont l’âge est supérieur ou égal à 6 mois.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1F3C12" w:rsidRPr="00A21163" w:rsidTr="003C69AD">
        <w:tc>
          <w:tcPr>
            <w:tcW w:w="1157" w:type="pct"/>
            <w:vMerge w:val="restart"/>
            <w:shd w:val="clear" w:color="auto" w:fill="auto"/>
            <w:vAlign w:val="center"/>
          </w:tcPr>
          <w:p w:rsidR="001F3C12" w:rsidRPr="00A21163" w:rsidRDefault="001F3C12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  <w:r w:rsidRPr="00A21163">
              <w:rPr>
                <w:rFonts w:ascii="Times New Roman" w:hAnsi="Times New Roman"/>
                <w:b/>
                <w:sz w:val="24"/>
                <w:lang w:val="fr-CA"/>
              </w:rPr>
              <w:t>Saisie des données sur ENA et Excel</w:t>
            </w:r>
          </w:p>
        </w:tc>
        <w:tc>
          <w:tcPr>
            <w:tcW w:w="2442" w:type="pct"/>
            <w:tcBorders>
              <w:bottom w:val="single" w:sz="2" w:space="0" w:color="auto"/>
            </w:tcBorders>
            <w:shd w:val="clear" w:color="auto" w:fill="FFFFFF"/>
          </w:tcPr>
          <w:p w:rsidR="001F3C12" w:rsidRPr="00A21163" w:rsidRDefault="00CB349C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>
              <w:rPr>
                <w:rFonts w:ascii="Times New Roman" w:hAnsi="Times New Roman"/>
                <w:sz w:val="24"/>
              </w:rPr>
              <w:t>Vérifier</w:t>
            </w:r>
            <w:r w:rsidR="001F3C12" w:rsidRPr="00A21163">
              <w:rPr>
                <w:rFonts w:ascii="Times New Roman" w:hAnsi="Times New Roman"/>
                <w:sz w:val="24"/>
              </w:rPr>
              <w:t xml:space="preserve"> lors de la saisie quotidienne que tous les enfants dont l’indice Poids-pour-Taille est &lt; -2 z-score ont été référés.</w:t>
            </w:r>
          </w:p>
        </w:tc>
        <w:tc>
          <w:tcPr>
            <w:tcW w:w="1401" w:type="pct"/>
            <w:tcBorders>
              <w:bottom w:val="single" w:sz="2" w:space="0" w:color="auto"/>
            </w:tcBorders>
            <w:vAlign w:val="center"/>
          </w:tcPr>
          <w:p w:rsidR="001F3C12" w:rsidRPr="00A21163" w:rsidRDefault="001F3C12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1F3C12" w:rsidRPr="00A21163" w:rsidTr="003C69AD">
        <w:trPr>
          <w:trHeight w:val="337"/>
        </w:trPr>
        <w:tc>
          <w:tcPr>
            <w:tcW w:w="1157" w:type="pct"/>
            <w:vMerge/>
            <w:shd w:val="clear" w:color="auto" w:fill="auto"/>
            <w:vAlign w:val="center"/>
          </w:tcPr>
          <w:p w:rsidR="001F3C12" w:rsidRPr="00A21163" w:rsidRDefault="001F3C12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2" w:space="0" w:color="auto"/>
              <w:bottom w:val="single" w:sz="12" w:space="0" w:color="auto"/>
            </w:tcBorders>
            <w:shd w:val="clear" w:color="auto" w:fill="FFFFFF"/>
          </w:tcPr>
          <w:p w:rsidR="001F3C12" w:rsidRPr="00A21163" w:rsidRDefault="001F3C12" w:rsidP="001F3C12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 w:rsidRPr="00A21163">
              <w:rPr>
                <w:rFonts w:ascii="Times New Roman" w:hAnsi="Times New Roman"/>
                <w:sz w:val="24"/>
              </w:rPr>
              <w:t xml:space="preserve">Vérification de la sauvegarde des données </w:t>
            </w:r>
          </w:p>
        </w:tc>
        <w:tc>
          <w:tcPr>
            <w:tcW w:w="1401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1F3C12" w:rsidRPr="00A21163" w:rsidRDefault="001F3C12" w:rsidP="00C375DA">
            <w:pPr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1F3C12" w:rsidRPr="00A21163" w:rsidTr="003C69AD">
        <w:tc>
          <w:tcPr>
            <w:tcW w:w="1157" w:type="pct"/>
            <w:vMerge w:val="restart"/>
            <w:shd w:val="clear" w:color="auto" w:fill="auto"/>
            <w:vAlign w:val="center"/>
          </w:tcPr>
          <w:p w:rsidR="001F3C12" w:rsidRPr="00A21163" w:rsidRDefault="001F3C12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  <w:r w:rsidRPr="001F3C12">
              <w:rPr>
                <w:rFonts w:ascii="Times New Roman" w:hAnsi="Times New Roman"/>
                <w:b/>
                <w:sz w:val="24"/>
                <w:lang w:val="fr-CA"/>
              </w:rPr>
              <w:t>Préparation pour le jour suivant</w:t>
            </w:r>
          </w:p>
        </w:tc>
        <w:tc>
          <w:tcPr>
            <w:tcW w:w="2442" w:type="pct"/>
            <w:tcBorders>
              <w:top w:val="single" w:sz="2" w:space="0" w:color="auto"/>
              <w:bottom w:val="single" w:sz="2" w:space="0" w:color="auto"/>
            </w:tcBorders>
            <w:shd w:val="clear" w:color="auto" w:fill="FFFFFF"/>
          </w:tcPr>
          <w:p w:rsidR="001F3C12" w:rsidRPr="00A21163" w:rsidRDefault="001F3C12" w:rsidP="00CB349C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>
              <w:rPr>
                <w:rFonts w:ascii="Times New Roman" w:hAnsi="Times New Roman"/>
                <w:sz w:val="24"/>
              </w:rPr>
              <w:t>F</w:t>
            </w:r>
            <w:r w:rsidR="00CB349C">
              <w:rPr>
                <w:rFonts w:ascii="Times New Roman" w:hAnsi="Times New Roman"/>
                <w:sz w:val="24"/>
              </w:rPr>
              <w:t xml:space="preserve">eedback  à l’équipe sur </w:t>
            </w:r>
            <w:r w:rsidRPr="00A21163">
              <w:rPr>
                <w:rFonts w:ascii="Times New Roman" w:hAnsi="Times New Roman"/>
                <w:sz w:val="24"/>
              </w:rPr>
              <w:t>points positif</w:t>
            </w:r>
            <w:r w:rsidR="00CB349C">
              <w:rPr>
                <w:rFonts w:ascii="Times New Roman" w:hAnsi="Times New Roman"/>
                <w:sz w:val="24"/>
              </w:rPr>
              <w:t>s et points à améliorer (par rapport à</w:t>
            </w:r>
            <w:r w:rsidRPr="00A21163">
              <w:rPr>
                <w:rFonts w:ascii="Times New Roman" w:hAnsi="Times New Roman"/>
                <w:sz w:val="24"/>
              </w:rPr>
              <w:t xml:space="preserve"> l’analyse du rapport de plausibilité et les </w:t>
            </w:r>
            <w:r w:rsidR="00CB349C">
              <w:rPr>
                <w:rFonts w:ascii="Times New Roman" w:hAnsi="Times New Roman"/>
                <w:sz w:val="24"/>
              </w:rPr>
              <w:t>observations terrain du jour)</w:t>
            </w:r>
            <w:r w:rsidRPr="00A21163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401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F3C12" w:rsidRPr="00A21163" w:rsidRDefault="001F3C12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1F3C12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1F3C12" w:rsidRPr="00A21163" w:rsidRDefault="001F3C12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2" w:space="0" w:color="auto"/>
            </w:tcBorders>
            <w:shd w:val="clear" w:color="auto" w:fill="FFFFFF"/>
          </w:tcPr>
          <w:p w:rsidR="001F3C12" w:rsidRPr="00A21163" w:rsidRDefault="001F3C12" w:rsidP="00CB349C">
            <w:pPr>
              <w:ind w:left="-31"/>
              <w:rPr>
                <w:rFonts w:ascii="Times New Roman" w:hAnsi="Times New Roman"/>
                <w:sz w:val="24"/>
              </w:rPr>
            </w:pPr>
            <w:r w:rsidRPr="00A21163">
              <w:rPr>
                <w:rFonts w:ascii="Times New Roman" w:hAnsi="Times New Roman"/>
                <w:sz w:val="24"/>
              </w:rPr>
              <w:t xml:space="preserve">Préparation des outils d’enquête pour le lendemain (questionnaires, coupons de référence, fiche ménage, per </w:t>
            </w:r>
            <w:r>
              <w:rPr>
                <w:rFonts w:ascii="Times New Roman" w:hAnsi="Times New Roman"/>
                <w:sz w:val="24"/>
              </w:rPr>
              <w:t xml:space="preserve">diem pour </w:t>
            </w:r>
            <w:r w:rsidR="00CB349C">
              <w:rPr>
                <w:rFonts w:ascii="Times New Roman" w:hAnsi="Times New Roman"/>
                <w:sz w:val="24"/>
              </w:rPr>
              <w:t>guide</w:t>
            </w:r>
            <w:r>
              <w:rPr>
                <w:rFonts w:ascii="Times New Roman" w:hAnsi="Times New Roman"/>
                <w:sz w:val="24"/>
              </w:rPr>
              <w:t>, etc.)</w:t>
            </w:r>
          </w:p>
        </w:tc>
        <w:tc>
          <w:tcPr>
            <w:tcW w:w="1401" w:type="pct"/>
            <w:tcBorders>
              <w:top w:val="single" w:sz="2" w:space="0" w:color="auto"/>
            </w:tcBorders>
            <w:vAlign w:val="center"/>
          </w:tcPr>
          <w:p w:rsidR="001F3C12" w:rsidRPr="00A21163" w:rsidRDefault="001F3C12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</w:tbl>
    <w:p w:rsidR="00A21163" w:rsidRDefault="00A21163"/>
    <w:sectPr w:rsidR="00A21163" w:rsidSect="00AA31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A21163"/>
    <w:rsid w:val="00092620"/>
    <w:rsid w:val="00161FA1"/>
    <w:rsid w:val="001F3C12"/>
    <w:rsid w:val="00273259"/>
    <w:rsid w:val="003C69AD"/>
    <w:rsid w:val="003D1CC9"/>
    <w:rsid w:val="003F6B7A"/>
    <w:rsid w:val="006F22BA"/>
    <w:rsid w:val="0084498E"/>
    <w:rsid w:val="008554F4"/>
    <w:rsid w:val="0089770A"/>
    <w:rsid w:val="00A21163"/>
    <w:rsid w:val="00AA31D7"/>
    <w:rsid w:val="00AB40ED"/>
    <w:rsid w:val="00B15F40"/>
    <w:rsid w:val="00CB349C"/>
    <w:rsid w:val="00CE19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163"/>
    <w:pPr>
      <w:spacing w:after="0" w:line="240" w:lineRule="auto"/>
    </w:pPr>
    <w:rPr>
      <w:rFonts w:ascii="Calibri" w:eastAsia="Times New Roman" w:hAnsi="Calibri"/>
      <w:sz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ps">
    <w:name w:val="hps"/>
    <w:basedOn w:val="Policepardfaut"/>
    <w:rsid w:val="00A211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163"/>
    <w:pPr>
      <w:spacing w:after="0" w:line="240" w:lineRule="auto"/>
    </w:pPr>
    <w:rPr>
      <w:rFonts w:ascii="Calibri" w:eastAsia="Times New Roman" w:hAnsi="Calibri"/>
      <w:sz w:val="20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ps">
    <w:name w:val="hps"/>
    <w:basedOn w:val="Policepardfaut"/>
    <w:rsid w:val="00A211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274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komlan</dc:creator>
  <cp:lastModifiedBy>Ablavi DJOSSOU</cp:lastModifiedBy>
  <cp:revision>7</cp:revision>
  <dcterms:created xsi:type="dcterms:W3CDTF">2014-05-20T15:21:00Z</dcterms:created>
  <dcterms:modified xsi:type="dcterms:W3CDTF">2014-05-23T12:45:00Z</dcterms:modified>
</cp:coreProperties>
</file>